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217674A3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Конкурсе и подачей Заявки, Участник Конкурса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</w:t>
      </w:r>
      <w:r w:rsidRPr="002E6AB1">
        <w:rPr>
          <w:shd w:val="clear" w:color="auto" w:fill="FFFFFF"/>
        </w:rPr>
        <w:lastRenderedPageBreak/>
        <w:t xml:space="preserve">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0BD6B205" w14:textId="77777777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5F288A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</w:t>
      </w:r>
      <w:r w:rsidRPr="002B426E">
        <w:lastRenderedPageBreak/>
        <w:t xml:space="preserve">перечислены на </w:t>
      </w:r>
      <w:r w:rsidRPr="005F288A">
        <w:t>расчетный счет ПАО «Россети Московский регион» по реквизитам, указанным в Приложении №1 «Техническое задание» к настоящей Документации.</w:t>
      </w:r>
    </w:p>
    <w:p w14:paraId="3690E713" w14:textId="654E2208" w:rsidR="00DB57EA" w:rsidRPr="005F288A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/>
          <w:snapToGrid w:val="0"/>
        </w:rPr>
      </w:pPr>
      <w:r w:rsidRPr="005F288A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5F288A">
        <w:rPr>
          <w:snapToGrid w:val="0"/>
        </w:rPr>
        <w:t xml:space="preserve"> «</w:t>
      </w:r>
      <w:r w:rsidRPr="005F288A">
        <w:rPr>
          <w:b/>
          <w:snapToGrid w:val="0"/>
        </w:rPr>
        <w:t>Статью бюджета</w:t>
      </w:r>
      <w:r w:rsidRPr="005F288A">
        <w:rPr>
          <w:snapToGrid w:val="0"/>
        </w:rPr>
        <w:t xml:space="preserve">». Данная информация также указана в </w:t>
      </w:r>
      <w:r w:rsidRPr="005F288A">
        <w:t>Приложении №1 «Техническое задание» к настоящей Документации</w:t>
      </w:r>
      <w:r w:rsidRPr="005F288A">
        <w:rPr>
          <w:snapToGrid w:val="0"/>
        </w:rPr>
        <w:t xml:space="preserve">. </w:t>
      </w:r>
      <w:proofErr w:type="gramStart"/>
      <w:r w:rsidRPr="005F288A">
        <w:rPr>
          <w:snapToGrid w:val="0"/>
        </w:rPr>
        <w:t>(Пример:</w:t>
      </w:r>
      <w:proofErr w:type="gramEnd"/>
      <w:r w:rsidRPr="005F288A">
        <w:rPr>
          <w:snapToGrid w:val="0"/>
        </w:rPr>
        <w:t xml:space="preserve"> «Обеспечительный платёж по конкурсу </w:t>
      </w:r>
      <w:r w:rsidR="006D7ED5" w:rsidRPr="005F288A">
        <w:rPr>
          <w:snapToGrid w:val="0"/>
        </w:rPr>
        <w:br/>
        <w:t>№ ЭТП РАД ___</w:t>
      </w:r>
      <w:r w:rsidR="006D7ED5" w:rsidRPr="005F288A">
        <w:t xml:space="preserve"> </w:t>
      </w:r>
      <w:r w:rsidR="00BE0D3D">
        <w:rPr>
          <w:b/>
          <w:snapToGrid w:val="0"/>
        </w:rPr>
        <w:t>______________</w:t>
      </w:r>
      <w:r w:rsidR="006D7ED5" w:rsidRPr="005F288A">
        <w:rPr>
          <w:b/>
          <w:snapToGrid w:val="0"/>
        </w:rPr>
        <w:t xml:space="preserve"> (БЕ</w:t>
      </w:r>
      <w:proofErr w:type="gramStart"/>
      <w:r w:rsidR="00BE0D3D">
        <w:rPr>
          <w:b/>
          <w:snapToGrid w:val="0"/>
        </w:rPr>
        <w:t>____</w:t>
      </w:r>
      <w:r w:rsidR="006D7ED5" w:rsidRPr="005F288A">
        <w:rPr>
          <w:b/>
          <w:snapToGrid w:val="0"/>
        </w:rPr>
        <w:t xml:space="preserve">; </w:t>
      </w:r>
      <w:r w:rsidR="00BE0D3D">
        <w:rPr>
          <w:b/>
          <w:bCs/>
          <w:color w:val="000000"/>
        </w:rPr>
        <w:t>__________</w:t>
      </w:r>
      <w:bookmarkStart w:id="1" w:name="_GoBack"/>
      <w:bookmarkEnd w:id="1"/>
      <w:r w:rsidR="006D7ED5" w:rsidRPr="005F288A">
        <w:rPr>
          <w:b/>
          <w:snapToGrid w:val="0"/>
        </w:rPr>
        <w:t>).</w:t>
      </w:r>
      <w:proofErr w:type="gramEnd"/>
    </w:p>
    <w:p w14:paraId="6FFD9413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F288A">
        <w:t>Если денежные средства, внесенные в качестве обеспечения заявки на участие в Закупке, не поступили на счет ПАО «Россети Московский регион» до окончания сро</w:t>
      </w:r>
      <w:r w:rsidRPr="002B426E">
        <w:t xml:space="preserve">ка подачи Заявок, или поступили в объеме, не соответствующем </w:t>
      </w:r>
      <w:proofErr w:type="gramStart"/>
      <w:r w:rsidRPr="002B426E">
        <w:t>указанному</w:t>
      </w:r>
      <w:proofErr w:type="gramEnd"/>
      <w:r w:rsidRPr="002B426E">
        <w:t xml:space="preserve"> в Документации, Комиссия отклоняет Заявку такого участника от дальнейшего рассмотрения.  Если указанные средства поступили</w:t>
      </w:r>
      <w:r w:rsidRPr="00996B0C">
        <w:t xml:space="preserve"> на счет ПАО «Россети Московский регион» по иному платежному поручению, чем предоставлено в Заявке, Комиссия вправе отклонить Заявку Участника Конкурса.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3A98D16D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Конкурса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77777777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>ся Участникам Конкурса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25C110B2" w14:textId="77777777" w:rsidR="00DB57EA" w:rsidRPr="00996B0C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 w:rsidRPr="00996B0C">
        <w:t xml:space="preserve">Денежные средства, внесенные в качестве обеспечения заявки на участие в Конкурсе, возвращаются всем участникам Закупки  в срок </w:t>
      </w:r>
      <w:r w:rsidRPr="001D5A34">
        <w:t xml:space="preserve">не более 15 (пятнадцати) рабочих дней со дня заключения договора </w:t>
      </w:r>
      <w:r>
        <w:t>Победителем (</w:t>
      </w:r>
      <w:r w:rsidRPr="00996B0C">
        <w:t>единственным участником закупки, с которым планируется заключить договор)</w:t>
      </w:r>
      <w:r>
        <w:t xml:space="preserve">, </w:t>
      </w:r>
      <w:r w:rsidRPr="001D5A34">
        <w:t xml:space="preserve">либо со дня предоставления </w:t>
      </w:r>
      <w:r>
        <w:t>Победителем</w:t>
      </w:r>
      <w:r w:rsidRPr="001D5A34">
        <w:t xml:space="preserve">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>, и (или) проекте договора</w:t>
      </w:r>
      <w:r w:rsidRPr="001D5A34">
        <w:t>)</w:t>
      </w:r>
      <w:r>
        <w:t>, либо после размещения в ЕИС итогового протокола о признании закупки несостоявшейся без заключения договора</w:t>
      </w:r>
      <w:r w:rsidRPr="00996B0C">
        <w:t>.</w:t>
      </w:r>
    </w:p>
    <w:p w14:paraId="7AAA5227" w14:textId="5348D484" w:rsidR="00DB57EA" w:rsidRPr="00B27B69" w:rsidRDefault="00A179CA" w:rsidP="00DB57EA">
      <w:pPr>
        <w:pStyle w:val="aa"/>
        <w:widowControl w:val="0"/>
        <w:tabs>
          <w:tab w:val="left" w:pos="0"/>
          <w:tab w:val="left" w:pos="1276"/>
        </w:tabs>
        <w:ind w:left="0" w:firstLine="0"/>
        <w:rPr>
          <w:bCs/>
        </w:rPr>
      </w:pPr>
      <w:r>
        <w:rPr>
          <w:rFonts w:eastAsia="Calibri"/>
        </w:rPr>
        <w:lastRenderedPageBreak/>
        <w:t>Н</w:t>
      </w:r>
      <w:r w:rsidRPr="00A179CA">
        <w:rPr>
          <w:rFonts w:eastAsia="Calibri"/>
        </w:rPr>
        <w:t xml:space="preserve">а сумму </w:t>
      </w:r>
      <w:proofErr w:type="gramStart"/>
      <w:r w:rsidRPr="00A179CA">
        <w:rPr>
          <w:rFonts w:eastAsia="Calibri"/>
        </w:rPr>
        <w:t xml:space="preserve">денежных средств, внесенных в качестве обеспечения заявки на участие в Конкурсе начисление процентов в интересах </w:t>
      </w:r>
      <w:r>
        <w:rPr>
          <w:rFonts w:eastAsia="Calibri"/>
        </w:rPr>
        <w:t xml:space="preserve">Участника закупки </w:t>
      </w:r>
      <w:r w:rsidRPr="00A179CA">
        <w:rPr>
          <w:rFonts w:eastAsia="Calibri"/>
        </w:rPr>
        <w:t>не осуществляется</w:t>
      </w:r>
      <w:proofErr w:type="gramEnd"/>
      <w:r w:rsidRPr="00A179CA">
        <w:rPr>
          <w:rFonts w:eastAsia="Calibri"/>
        </w:rPr>
        <w:t xml:space="preserve"> и не выплачивается.</w:t>
      </w:r>
    </w:p>
    <w:p w14:paraId="731EAC09" w14:textId="47162214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Конкурсе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64DA815A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участвовать в конкурсе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конкурса),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Конкурсной документации Принципал обязан предоставить Бенефициару финансовое обеспечение Конкурсной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2BD7ECAB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46206DBC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Настоящая Гарантия может быть изменена Гарантом. Все изменения к настоящей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 должны быть оформлены в виде письменного документа - Изменения к независимой гарантии.</w:t>
      </w:r>
    </w:p>
    <w:p w14:paraId="647D03DC" w14:textId="75C91323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2D5F0" w14:textId="77777777" w:rsidR="005E7964" w:rsidRDefault="005E7964" w:rsidP="00DB57EA">
      <w:pPr>
        <w:spacing w:after="0" w:line="240" w:lineRule="auto"/>
      </w:pPr>
      <w:r>
        <w:separator/>
      </w:r>
    </w:p>
  </w:endnote>
  <w:endnote w:type="continuationSeparator" w:id="0">
    <w:p w14:paraId="37A8EA19" w14:textId="77777777" w:rsidR="005E7964" w:rsidRDefault="005E7964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22FF7" w14:textId="77777777" w:rsidR="005E7964" w:rsidRDefault="005E7964" w:rsidP="00DB57EA">
      <w:pPr>
        <w:spacing w:after="0" w:line="240" w:lineRule="auto"/>
      </w:pPr>
      <w:r>
        <w:separator/>
      </w:r>
    </w:p>
  </w:footnote>
  <w:footnote w:type="continuationSeparator" w:id="0">
    <w:p w14:paraId="2F8F2825" w14:textId="77777777" w:rsidR="005E7964" w:rsidRDefault="005E7964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6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4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C29F5"/>
    <w:rsid w:val="000C76ED"/>
    <w:rsid w:val="00110617"/>
    <w:rsid w:val="00165639"/>
    <w:rsid w:val="002177AF"/>
    <w:rsid w:val="00271831"/>
    <w:rsid w:val="00272F0A"/>
    <w:rsid w:val="002B426E"/>
    <w:rsid w:val="002E6AB1"/>
    <w:rsid w:val="003077DD"/>
    <w:rsid w:val="00377582"/>
    <w:rsid w:val="00467887"/>
    <w:rsid w:val="004B6DDB"/>
    <w:rsid w:val="005E7964"/>
    <w:rsid w:val="005F288A"/>
    <w:rsid w:val="006D7ED5"/>
    <w:rsid w:val="00756D70"/>
    <w:rsid w:val="00816383"/>
    <w:rsid w:val="00854BB1"/>
    <w:rsid w:val="008F1EB2"/>
    <w:rsid w:val="00906EEB"/>
    <w:rsid w:val="00996B0C"/>
    <w:rsid w:val="009F1CE9"/>
    <w:rsid w:val="00A179CA"/>
    <w:rsid w:val="00A671A1"/>
    <w:rsid w:val="00B23108"/>
    <w:rsid w:val="00B37250"/>
    <w:rsid w:val="00B840F5"/>
    <w:rsid w:val="00BE0D3D"/>
    <w:rsid w:val="00C64101"/>
    <w:rsid w:val="00D052EC"/>
    <w:rsid w:val="00D071E5"/>
    <w:rsid w:val="00D41BA7"/>
    <w:rsid w:val="00DB57EA"/>
    <w:rsid w:val="00E4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F0939-343C-4F8D-AE4A-A5EAD2128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Тесленко Ирина Алексеевна</cp:lastModifiedBy>
  <cp:revision>13</cp:revision>
  <dcterms:created xsi:type="dcterms:W3CDTF">2024-11-13T16:49:00Z</dcterms:created>
  <dcterms:modified xsi:type="dcterms:W3CDTF">2025-03-05T06:07:00Z</dcterms:modified>
</cp:coreProperties>
</file>